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7" w:rsidRDefault="00196375" w:rsidP="001963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школа\Desktop\план работы школы\2016-10-11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работы школы\2016-10-11\Scan3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375" w:rsidRDefault="00196375" w:rsidP="001963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5E7" w:rsidRDefault="008135E7" w:rsidP="00806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35E7" w:rsidRDefault="008135E7" w:rsidP="00806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806025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806025">
        <w:rPr>
          <w:rFonts w:ascii="Times New Roman" w:hAnsi="Times New Roman" w:cs="Times New Roman"/>
          <w:b/>
          <w:sz w:val="24"/>
          <w:szCs w:val="24"/>
          <w:lang w:eastAsia="ru-RU"/>
        </w:rPr>
        <w:t>.Общие положения.</w:t>
      </w:r>
      <w:proofErr w:type="gramEnd"/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1.Настоящее Положение определяет основные нормы и принципы проведения </w:t>
      </w:r>
      <w:r w:rsidRPr="008060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самообследования. Положение разработано в соответствии с пунктом 3 части 2статьи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 29 Федерального закона от 29 декабря 2012г. № 273-ФЗ «Об образовании в Российской Федерации». </w:t>
      </w:r>
      <w:r w:rsidR="007E4F7B">
        <w:rPr>
          <w:rFonts w:ascii="Times New Roman" w:hAnsi="Times New Roman" w:cs="Times New Roman"/>
          <w:sz w:val="24"/>
          <w:szCs w:val="24"/>
          <w:lang w:eastAsia="ru-RU"/>
        </w:rPr>
        <w:t>Об  утверждении «Порядка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самообследования </w:t>
      </w:r>
      <w:r w:rsidR="007E4F7B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организации» 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Министерством образования и науки Российской Федерации от 14 июня 2013 года №462.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2.Целями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 (дале</w:t>
      </w:r>
      <w:proofErr w:type="gramStart"/>
      <w:r w:rsidRPr="00806025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отчет)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3.Самообследование проводится учреждением ежегодно.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Самообследование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- процедура оценивания (самооценивания). Процесс самообследования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4.В соответствии с целями и задачами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амообследование</w:t>
      </w:r>
      <w:proofErr w:type="spell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 ряд функций: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Оценочная функция </w:t>
      </w:r>
      <w:r w:rsidRPr="008060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Диагностическая функция – 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выявление причин возникновение отклонений состояние объекта изучения и оценивания нормативных и научно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-обоснованных параметров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, по которым осуществляется его оценка (самооценка);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Прогностическая функция – 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оценка (самооценке) последствий проявления отклонений для самого оцениваемого объекта и тех</w:t>
      </w:r>
      <w:proofErr w:type="gramStart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с которыми он вступает во взаимодействие.</w:t>
      </w:r>
    </w:p>
    <w:p w:rsidR="00806025" w:rsidRPr="00806025" w:rsidRDefault="00806025" w:rsidP="00806025">
      <w:pPr>
        <w:pStyle w:val="a3"/>
        <w:rPr>
          <w:sz w:val="16"/>
          <w:szCs w:val="16"/>
          <w:lang w:eastAsia="ru-RU"/>
        </w:rPr>
      </w:pPr>
      <w:r w:rsidRPr="00806025">
        <w:rPr>
          <w:b/>
          <w:bCs/>
          <w:lang w:val="en-US" w:eastAsia="ru-RU"/>
        </w:rPr>
        <w:t> </w:t>
      </w:r>
    </w:p>
    <w:p w:rsidR="00806025" w:rsidRPr="00806025" w:rsidRDefault="00806025" w:rsidP="0080602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6025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806025">
        <w:rPr>
          <w:rFonts w:ascii="Times New Roman" w:hAnsi="Times New Roman" w:cs="Times New Roman"/>
          <w:b/>
          <w:sz w:val="24"/>
          <w:szCs w:val="24"/>
          <w:lang w:eastAsia="ru-RU"/>
        </w:rPr>
        <w:t>.Методы и критерии самообследования.</w:t>
      </w:r>
      <w:proofErr w:type="gramEnd"/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Методика самообследования предполагает использования целого комплекса разнообразных методов, которые целесообразно выделить в две группы: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06025">
        <w:rPr>
          <w:rFonts w:ascii="Times New Roman" w:hAnsi="Times New Roman" w:cs="Times New Roman"/>
          <w:sz w:val="24"/>
          <w:szCs w:val="24"/>
          <w:lang w:eastAsia="ru-RU"/>
        </w:rPr>
        <w:t>активные</w:t>
      </w:r>
      <w:proofErr w:type="gram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806025" w:rsidRPr="00806025" w:rsidRDefault="00806025" w:rsidP="0080602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060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06025" w:rsidRPr="00806025" w:rsidRDefault="00806025" w:rsidP="0080602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806025">
        <w:rPr>
          <w:rFonts w:ascii="Times New Roman" w:hAnsi="Times New Roman" w:cs="Times New Roman"/>
          <w:b/>
          <w:sz w:val="24"/>
          <w:szCs w:val="24"/>
          <w:lang w:eastAsia="ru-RU"/>
        </w:rPr>
        <w:t>.Организация самообследования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3.2.Процедура самообследования включает в себя следующие этапы:</w:t>
      </w:r>
    </w:p>
    <w:p w:rsidR="00806025" w:rsidRPr="00806025" w:rsidRDefault="00806025" w:rsidP="0080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Планирование и подготовку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самообследованию учреждения</w:t>
      </w:r>
    </w:p>
    <w:p w:rsidR="00806025" w:rsidRPr="00806025" w:rsidRDefault="00806025" w:rsidP="0080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самообследования в учреждении</w:t>
      </w:r>
    </w:p>
    <w:p w:rsidR="00806025" w:rsidRPr="00806025" w:rsidRDefault="00806025" w:rsidP="0080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Обобщение полученных результатов и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их основе формирование отчета</w:t>
      </w:r>
    </w:p>
    <w:p w:rsidR="00806025" w:rsidRPr="00806025" w:rsidRDefault="00806025" w:rsidP="00806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3.3.Сроки форма проведения самообследования, состав лиц, привлекаемых для его проведения, определяется 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учреждению.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4.В процессе самообследования проводится оценка образовательной деятельности, системы управления учреждения, содержание и качество подготовки обучающихся, организации методического, </w:t>
      </w:r>
      <w:proofErr w:type="spellStart"/>
      <w:proofErr w:type="gramStart"/>
      <w:r w:rsidRPr="00806025">
        <w:rPr>
          <w:rFonts w:ascii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- информационного</w:t>
      </w:r>
      <w:proofErr w:type="gram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обеспечения, материально-</w:t>
      </w:r>
      <w:bookmarkEnd w:id="0"/>
      <w:r w:rsidRPr="00806025">
        <w:rPr>
          <w:rFonts w:ascii="Times New Roman" w:hAnsi="Times New Roman" w:cs="Times New Roman"/>
          <w:sz w:val="24"/>
          <w:szCs w:val="24"/>
          <w:lang w:eastAsia="ru-RU"/>
        </w:rPr>
        <w:t>технической базы, функционирования внутренней системы оценки качества образования, а так-же анализ показателей деятельности организаций, предлежащей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806025">
        <w:rPr>
          <w:rFonts w:ascii="Times New Roman" w:hAnsi="Times New Roman" w:cs="Times New Roman"/>
          <w:b/>
          <w:sz w:val="24"/>
          <w:szCs w:val="24"/>
          <w:lang w:eastAsia="ru-RU"/>
        </w:rPr>
        <w:t>. Структура самообследования.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4.1.Организационно-правовое обеспечение деятельности образовательного учреждения и системы управления.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4.2.Характеристика образовательных программ, реализуемых в общеобразовательном учреждении.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4.3.Кадровое обеспечение реализуемых образовательных и воспитательных программ.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4.4.Показатели уровня и качества общеобразовательной подготовки </w:t>
      </w:r>
      <w:proofErr w:type="gramStart"/>
      <w:r w:rsidRPr="0080602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60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 xml:space="preserve">4.5.Показатели оценки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достижений предметных результат</w:t>
      </w:r>
      <w:r w:rsidRPr="00806025">
        <w:rPr>
          <w:rFonts w:ascii="Times New Roman" w:hAnsi="Times New Roman" w:cs="Times New Roman"/>
          <w:sz w:val="24"/>
          <w:szCs w:val="24"/>
          <w:lang w:eastAsia="ru-RU"/>
        </w:rPr>
        <w:t>овпо итогам государственной (итоговой) аттестации обучающихся 9 класса.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4.7.Трудоустройство учеников.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4.8.Выполнение учебных планов и программ по уровню образования.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4.9.Характеристика системы воспитания в общеобразовательном учреждении.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806025">
        <w:rPr>
          <w:rFonts w:ascii="Times New Roman" w:hAnsi="Times New Roman" w:cs="Times New Roman"/>
          <w:b/>
          <w:sz w:val="24"/>
          <w:szCs w:val="24"/>
          <w:lang w:eastAsia="ru-RU"/>
        </w:rPr>
        <w:t>.Отчет о результатах самообследования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5.1.Результаты самообследования учреждения оформляется в виде отчета, включающегося аналитическую часть и результаты анализа показатели деятельности учреждения, подлежащей самообследованию.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5.2.Отчет по самообследованию формируется по состоянию на 1 августа текущего года.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5.3.Результаты самообследования рассматриваются на педагогическом совете.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5.4.Отчет подписывается руководителем учреждения и заверяется печатью.</w:t>
      </w:r>
    </w:p>
    <w:p w:rsidR="00806025" w:rsidRPr="00806025" w:rsidRDefault="00806025" w:rsidP="008060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025">
        <w:rPr>
          <w:rFonts w:ascii="Times New Roman" w:hAnsi="Times New Roman" w:cs="Times New Roman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E96CDD" w:rsidRPr="00806025" w:rsidRDefault="00E96CDD" w:rsidP="008060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6CDD" w:rsidRPr="00806025" w:rsidSect="0069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6B1F"/>
    <w:multiLevelType w:val="hybridMultilevel"/>
    <w:tmpl w:val="81B0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8F"/>
    <w:rsid w:val="00196375"/>
    <w:rsid w:val="001E1A8F"/>
    <w:rsid w:val="003433E9"/>
    <w:rsid w:val="00697D87"/>
    <w:rsid w:val="007E4F7B"/>
    <w:rsid w:val="00806025"/>
    <w:rsid w:val="008135E7"/>
    <w:rsid w:val="00E96CDD"/>
    <w:rsid w:val="00F2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025"/>
  </w:style>
  <w:style w:type="paragraph" w:styleId="a3">
    <w:name w:val="No Spacing"/>
    <w:uiPriority w:val="1"/>
    <w:qFormat/>
    <w:rsid w:val="008060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025"/>
  </w:style>
  <w:style w:type="paragraph" w:styleId="a3">
    <w:name w:val="No Spacing"/>
    <w:uiPriority w:val="1"/>
    <w:qFormat/>
    <w:rsid w:val="00806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носош</dc:creator>
  <cp:lastModifiedBy>школа</cp:lastModifiedBy>
  <cp:revision>4</cp:revision>
  <cp:lastPrinted>2016-10-07T10:38:00Z</cp:lastPrinted>
  <dcterms:created xsi:type="dcterms:W3CDTF">2016-10-11T05:44:00Z</dcterms:created>
  <dcterms:modified xsi:type="dcterms:W3CDTF">2016-10-11T05:45:00Z</dcterms:modified>
</cp:coreProperties>
</file>